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9B" w:rsidRDefault="00C006AB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09B" w:rsidRDefault="0098709B">
      <w:pPr>
        <w:pStyle w:val="Corpodetexto"/>
        <w:rPr>
          <w:sz w:val="20"/>
        </w:rPr>
      </w:pPr>
    </w:p>
    <w:p w:rsidR="0098709B" w:rsidRDefault="0098709B">
      <w:pPr>
        <w:pStyle w:val="Corpodetexto"/>
        <w:rPr>
          <w:sz w:val="20"/>
        </w:rPr>
      </w:pPr>
    </w:p>
    <w:p w:rsidR="0098709B" w:rsidRDefault="00C006AB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98709B" w:rsidRPr="00E4451F" w:rsidRDefault="00C006AB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4451F">
                    <w:rPr>
                      <w:lang w:val="pt-BR"/>
                    </w:rPr>
                    <w:t xml:space="preserve">Parecer Criação: </w:t>
                  </w:r>
                  <w:r w:rsidR="009877C8" w:rsidRPr="00B66C8C">
                    <w:rPr>
                      <w:lang w:val="pt-BR"/>
                    </w:rPr>
                    <w:t>RESOLUÇÃO Nº</w:t>
                  </w:r>
                  <w:r w:rsidR="009877C8">
                    <w:rPr>
                      <w:lang w:val="pt-BR"/>
                    </w:rPr>
                    <w:t xml:space="preserve"> 492</w:t>
                  </w:r>
                  <w:r w:rsidR="009877C8" w:rsidRPr="00B66C8C">
                    <w:rPr>
                      <w:lang w:val="pt-BR"/>
                    </w:rPr>
                    <w:t>/CONS</w:t>
                  </w:r>
                  <w:r w:rsidR="009877C8">
                    <w:rPr>
                      <w:lang w:val="pt-BR"/>
                    </w:rPr>
                    <w:t xml:space="preserve">EA </w:t>
                  </w:r>
                  <w:r w:rsidR="009877C8" w:rsidRPr="00B66C8C">
                    <w:rPr>
                      <w:lang w:val="pt-BR"/>
                    </w:rPr>
                    <w:t>-</w:t>
                  </w:r>
                  <w:r w:rsidR="009877C8">
                    <w:rPr>
                      <w:lang w:val="pt-BR"/>
                    </w:rPr>
                    <w:t xml:space="preserve"> 01</w:t>
                  </w:r>
                  <w:r w:rsidR="009877C8" w:rsidRPr="00B66C8C">
                    <w:rPr>
                      <w:lang w:val="pt-BR"/>
                    </w:rPr>
                    <w:t>.0</w:t>
                  </w:r>
                  <w:r w:rsidR="009877C8">
                    <w:rPr>
                      <w:lang w:val="pt-BR"/>
                    </w:rPr>
                    <w:t>9</w:t>
                  </w:r>
                  <w:r w:rsidR="009877C8" w:rsidRPr="00B66C8C">
                    <w:rPr>
                      <w:lang w:val="pt-BR"/>
                    </w:rPr>
                    <w:t>.201</w:t>
                  </w:r>
                  <w:r w:rsidR="009877C8">
                    <w:rPr>
                      <w:lang w:val="pt-BR"/>
                    </w:rPr>
                    <w:t>7</w:t>
                  </w:r>
                  <w:r w:rsidR="009877C8">
                    <w:rPr>
                      <w:lang w:val="pt-BR"/>
                    </w:rPr>
                    <w:t>.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p w:rsidR="0098709B" w:rsidRDefault="0098709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98709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98709B" w:rsidRDefault="00C006AB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98709B" w:rsidRDefault="00C006AB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98709B" w:rsidRPr="00E4451F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98709B" w:rsidRPr="00E4451F" w:rsidRDefault="00C006AB" w:rsidP="00E4451F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4451F">
              <w:rPr>
                <w:sz w:val="24"/>
                <w:lang w:val="pt-BR"/>
              </w:rPr>
              <w:t>DISCIPLINA:</w:t>
            </w:r>
            <w:r w:rsidRPr="00E4451F">
              <w:rPr>
                <w:spacing w:val="-5"/>
                <w:sz w:val="24"/>
                <w:lang w:val="pt-BR"/>
              </w:rPr>
              <w:t xml:space="preserve"> </w:t>
            </w:r>
            <w:r w:rsidR="00E4451F">
              <w:rPr>
                <w:spacing w:val="-5"/>
                <w:sz w:val="24"/>
                <w:lang w:val="pt-BR"/>
              </w:rPr>
              <w:t>Filosofia da Educação</w:t>
            </w:r>
            <w:r w:rsidRPr="00E4451F">
              <w:rPr>
                <w:sz w:val="24"/>
                <w:lang w:val="pt-BR"/>
              </w:rPr>
              <w:tab/>
              <w:t>-</w:t>
            </w:r>
            <w:r w:rsidRPr="00E4451F">
              <w:rPr>
                <w:spacing w:val="-1"/>
                <w:sz w:val="24"/>
                <w:lang w:val="pt-BR"/>
              </w:rPr>
              <w:t xml:space="preserve"> </w:t>
            </w:r>
            <w:r w:rsidRPr="00E4451F">
              <w:rPr>
                <w:sz w:val="24"/>
                <w:lang w:val="pt-BR"/>
              </w:rPr>
              <w:t>Créditos:</w:t>
            </w:r>
            <w:r w:rsidRPr="00E4451F">
              <w:rPr>
                <w:spacing w:val="58"/>
                <w:sz w:val="24"/>
                <w:lang w:val="pt-BR"/>
              </w:rPr>
              <w:t xml:space="preserve"> </w:t>
            </w:r>
            <w:r w:rsidRPr="00E4451F">
              <w:rPr>
                <w:sz w:val="24"/>
                <w:lang w:val="pt-BR"/>
              </w:rPr>
              <w:t>3</w:t>
            </w:r>
            <w:r w:rsidRPr="00E4451F">
              <w:rPr>
                <w:sz w:val="24"/>
                <w:lang w:val="pt-BR"/>
              </w:rPr>
              <w:tab/>
              <w:t>CH: 60</w:t>
            </w:r>
          </w:p>
        </w:tc>
      </w:tr>
      <w:tr w:rsidR="0098709B" w:rsidRPr="00E4451F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E51635" w:rsidRDefault="00E51635" w:rsidP="00E51635">
            <w:pPr>
              <w:tabs>
                <w:tab w:val="left" w:pos="1360"/>
                <w:tab w:val="left" w:pos="2460"/>
                <w:tab w:val="left" w:pos="2760"/>
                <w:tab w:val="left" w:pos="3820"/>
                <w:tab w:val="left" w:pos="5420"/>
                <w:tab w:val="left" w:pos="5960"/>
                <w:tab w:val="left" w:pos="6880"/>
                <w:tab w:val="left" w:pos="8160"/>
                <w:tab w:val="left" w:pos="9180"/>
              </w:tabs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E4451F">
              <w:rPr>
                <w:b/>
                <w:sz w:val="24"/>
                <w:lang w:val="pt-BR"/>
              </w:rPr>
              <w:t>Ementa:</w:t>
            </w:r>
            <w:r>
              <w:rPr>
                <w:b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 xml:space="preserve"> </w:t>
            </w:r>
          </w:p>
          <w:p w:rsidR="00E4451F" w:rsidRPr="00E4451F" w:rsidRDefault="00E4451F" w:rsidP="00703FDA">
            <w:pPr>
              <w:tabs>
                <w:tab w:val="left" w:pos="1360"/>
                <w:tab w:val="left" w:pos="2460"/>
                <w:tab w:val="left" w:pos="2760"/>
                <w:tab w:val="left" w:pos="3820"/>
                <w:tab w:val="left" w:pos="5420"/>
                <w:tab w:val="left" w:pos="5960"/>
                <w:tab w:val="left" w:pos="6880"/>
                <w:tab w:val="left" w:pos="8160"/>
              </w:tabs>
              <w:spacing w:line="360" w:lineRule="auto"/>
              <w:ind w:right="-140"/>
              <w:jc w:val="both"/>
              <w:rPr>
                <w:sz w:val="24"/>
                <w:szCs w:val="24"/>
                <w:lang w:val="pt-BR"/>
              </w:rPr>
            </w:pPr>
            <w:r w:rsidRPr="00E4451F">
              <w:rPr>
                <w:rFonts w:eastAsia="Tahoma"/>
                <w:sz w:val="24"/>
                <w:szCs w:val="24"/>
                <w:lang w:val="pt-BR"/>
              </w:rPr>
              <w:t>Filosofia: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processo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e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produto.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Fundamentos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das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escolas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filosóficas.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Filosofia</w:t>
            </w:r>
            <w:r w:rsidRPr="00E4451F">
              <w:rPr>
                <w:sz w:val="24"/>
                <w:szCs w:val="24"/>
                <w:lang w:val="pt-BR"/>
              </w:rPr>
              <w:tab/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>e</w:t>
            </w:r>
            <w:r w:rsidR="00703FDA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 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>educação.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Educação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e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>sociedade: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</w:r>
            <w:proofErr w:type="gramStart"/>
            <w:r w:rsidRPr="00E4451F">
              <w:rPr>
                <w:rFonts w:eastAsia="Tahoma"/>
                <w:sz w:val="24"/>
                <w:szCs w:val="24"/>
                <w:lang w:val="pt-BR"/>
              </w:rPr>
              <w:t>redenção,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</w:r>
            <w:proofErr w:type="gramEnd"/>
            <w:r w:rsidRPr="00E4451F">
              <w:rPr>
                <w:rFonts w:eastAsia="Tahoma"/>
                <w:sz w:val="24"/>
                <w:szCs w:val="24"/>
                <w:lang w:val="pt-BR"/>
              </w:rPr>
              <w:t>reprodução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e</w:t>
            </w:r>
            <w:r w:rsidRPr="00E4451F">
              <w:rPr>
                <w:sz w:val="24"/>
                <w:szCs w:val="24"/>
                <w:lang w:val="pt-BR"/>
              </w:rPr>
              <w:tab/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 xml:space="preserve">transformação. </w:t>
            </w:r>
          </w:p>
          <w:p w:rsidR="00E4451F" w:rsidRPr="00E4451F" w:rsidRDefault="00E4451F" w:rsidP="00703FDA">
            <w:pPr>
              <w:tabs>
                <w:tab w:val="left" w:pos="1620"/>
                <w:tab w:val="left" w:pos="3100"/>
                <w:tab w:val="left" w:pos="3540"/>
                <w:tab w:val="left" w:pos="4440"/>
                <w:tab w:val="left" w:pos="5440"/>
                <w:tab w:val="left" w:pos="6460"/>
                <w:tab w:val="left" w:pos="6900"/>
                <w:tab w:val="left" w:pos="7700"/>
              </w:tabs>
              <w:spacing w:line="360" w:lineRule="auto"/>
              <w:ind w:right="-140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E4451F">
              <w:rPr>
                <w:rFonts w:eastAsia="Tahoma"/>
                <w:sz w:val="24"/>
                <w:szCs w:val="24"/>
                <w:lang w:val="pt-BR"/>
              </w:rPr>
              <w:t>Tendências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pedagógicas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na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prática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escolar.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Sujeitos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da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práxis</w:t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ab/>
              <w:t>pedagógica:</w:t>
            </w:r>
            <w:r w:rsidRPr="00E4451F">
              <w:rPr>
                <w:sz w:val="24"/>
                <w:szCs w:val="24"/>
                <w:lang w:val="pt-BR"/>
              </w:rPr>
              <w:tab/>
            </w:r>
            <w:r w:rsidRPr="00E4451F">
              <w:rPr>
                <w:rFonts w:eastAsia="Tahoma"/>
                <w:sz w:val="24"/>
                <w:szCs w:val="24"/>
                <w:lang w:val="pt-BR"/>
              </w:rPr>
              <w:t>o</w:t>
            </w:r>
          </w:p>
          <w:p w:rsidR="0098709B" w:rsidRPr="00E4451F" w:rsidRDefault="00E4451F" w:rsidP="00703FDA">
            <w:pPr>
              <w:spacing w:line="360" w:lineRule="auto"/>
              <w:ind w:right="-140"/>
              <w:jc w:val="both"/>
              <w:rPr>
                <w:sz w:val="24"/>
                <w:lang w:val="pt-BR"/>
              </w:rPr>
            </w:pPr>
            <w:proofErr w:type="gramStart"/>
            <w:r w:rsidRPr="00E4451F">
              <w:rPr>
                <w:rFonts w:eastAsia="Tahoma"/>
                <w:sz w:val="24"/>
                <w:szCs w:val="24"/>
                <w:lang w:val="pt-BR"/>
              </w:rPr>
              <w:t>educador</w:t>
            </w:r>
            <w:proofErr w:type="gramEnd"/>
            <w:r w:rsidRPr="00E4451F">
              <w:rPr>
                <w:rFonts w:eastAsia="Tahoma"/>
                <w:sz w:val="24"/>
                <w:szCs w:val="24"/>
                <w:lang w:val="pt-BR"/>
              </w:rPr>
              <w:t xml:space="preserve"> e o educando. Educação: do senso comum à consciência filosófica.</w:t>
            </w:r>
          </w:p>
        </w:tc>
      </w:tr>
      <w:tr w:rsidR="0098709B" w:rsidRPr="00E51635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98709B" w:rsidRDefault="00E51635" w:rsidP="00E51635">
            <w:pPr>
              <w:pStyle w:val="TableParagraph"/>
              <w:spacing w:before="20"/>
              <w:ind w:left="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Bibliografia b</w:t>
            </w:r>
            <w:r w:rsidR="00C006AB" w:rsidRPr="00E51635">
              <w:rPr>
                <w:b/>
                <w:sz w:val="24"/>
                <w:lang w:val="pt-BR"/>
              </w:rPr>
              <w:t>ásica:</w:t>
            </w:r>
          </w:p>
          <w:p w:rsidR="00E51635" w:rsidRPr="00E51635" w:rsidRDefault="00E51635" w:rsidP="00E51635">
            <w:pPr>
              <w:tabs>
                <w:tab w:val="left" w:pos="1480"/>
                <w:tab w:val="left" w:pos="2240"/>
                <w:tab w:val="left" w:pos="2980"/>
                <w:tab w:val="left" w:pos="3400"/>
                <w:tab w:val="left" w:pos="4320"/>
              </w:tabs>
              <w:spacing w:line="360" w:lineRule="auto"/>
              <w:jc w:val="both"/>
              <w:rPr>
                <w:rFonts w:eastAsia="Arial"/>
                <w:sz w:val="24"/>
                <w:szCs w:val="24"/>
                <w:lang w:val="pt-BR"/>
              </w:rPr>
            </w:pPr>
            <w:r>
              <w:rPr>
                <w:rFonts w:eastAsia="Arial"/>
                <w:sz w:val="24"/>
                <w:szCs w:val="24"/>
                <w:lang w:val="pt-BR"/>
              </w:rPr>
              <w:t xml:space="preserve">ARANHA, 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>Maria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ab/>
              <w:t>Lúcia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ab/>
              <w:t>de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ab/>
              <w:t>arruda.</w:t>
            </w:r>
            <w:r w:rsidRPr="00E51635">
              <w:rPr>
                <w:sz w:val="24"/>
                <w:szCs w:val="24"/>
                <w:lang w:val="pt-BR"/>
              </w:rPr>
              <w:tab/>
            </w:r>
            <w:proofErr w:type="gramStart"/>
            <w:r w:rsidRPr="00E51635">
              <w:rPr>
                <w:rFonts w:eastAsia="Arial"/>
                <w:b/>
                <w:sz w:val="24"/>
                <w:szCs w:val="24"/>
                <w:lang w:val="pt-BR"/>
              </w:rPr>
              <w:t>Filosofia  da</w:t>
            </w:r>
            <w:proofErr w:type="gramEnd"/>
            <w:r w:rsidRPr="00E51635">
              <w:rPr>
                <w:rFonts w:eastAsia="Arial"/>
                <w:b/>
                <w:sz w:val="24"/>
                <w:szCs w:val="24"/>
                <w:lang w:val="pt-BR"/>
              </w:rPr>
              <w:t xml:space="preserve">  educação.  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 xml:space="preserve">2  ed.  </w:t>
            </w:r>
            <w:proofErr w:type="gramStart"/>
            <w:r w:rsidRPr="00E51635">
              <w:rPr>
                <w:rFonts w:eastAsia="Arial"/>
                <w:sz w:val="24"/>
                <w:szCs w:val="24"/>
                <w:lang w:val="pt-BR"/>
              </w:rPr>
              <w:t>São  Paulo</w:t>
            </w:r>
            <w:proofErr w:type="gramEnd"/>
            <w:r w:rsidRPr="00E51635">
              <w:rPr>
                <w:rFonts w:eastAsia="Arial"/>
                <w:sz w:val="24"/>
                <w:szCs w:val="24"/>
                <w:lang w:val="pt-BR"/>
              </w:rPr>
              <w:t>:</w:t>
            </w:r>
            <w:r>
              <w:rPr>
                <w:rFonts w:eastAsia="Arial"/>
                <w:sz w:val="24"/>
                <w:szCs w:val="24"/>
                <w:lang w:val="pt-BR"/>
              </w:rPr>
              <w:t xml:space="preserve"> 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>Moderna, 1998.</w:t>
            </w:r>
          </w:p>
          <w:p w:rsidR="00E51635" w:rsidRPr="00E51635" w:rsidRDefault="00E51635" w:rsidP="00E51635">
            <w:pPr>
              <w:spacing w:line="360" w:lineRule="auto"/>
              <w:jc w:val="both"/>
              <w:rPr>
                <w:rFonts w:eastAsia="Arial"/>
                <w:sz w:val="24"/>
                <w:szCs w:val="24"/>
                <w:lang w:val="pt-BR"/>
              </w:rPr>
            </w:pPr>
            <w:r w:rsidRPr="00E51635">
              <w:rPr>
                <w:rFonts w:eastAsia="Arial"/>
                <w:sz w:val="24"/>
                <w:szCs w:val="24"/>
                <w:lang w:val="pt-BR"/>
              </w:rPr>
              <w:t xml:space="preserve">LUCKESI, Cipriano Carlos. </w:t>
            </w:r>
            <w:r w:rsidRPr="00E51635">
              <w:rPr>
                <w:rFonts w:eastAsia="Arial"/>
                <w:b/>
                <w:sz w:val="24"/>
                <w:szCs w:val="24"/>
                <w:lang w:val="pt-BR"/>
              </w:rPr>
              <w:t>Filosofia da educação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>. São Paulo: Cortez, 1994.</w:t>
            </w:r>
          </w:p>
          <w:p w:rsidR="00E51635" w:rsidRPr="00CA4BA4" w:rsidRDefault="00E51635" w:rsidP="00E516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1635">
              <w:rPr>
                <w:rFonts w:eastAsia="Arial"/>
                <w:sz w:val="24"/>
                <w:szCs w:val="24"/>
                <w:lang w:val="pt-BR"/>
              </w:rPr>
              <w:t xml:space="preserve">SAVIANI, Demerval. </w:t>
            </w:r>
            <w:r w:rsidRPr="00E51635">
              <w:rPr>
                <w:rFonts w:eastAsia="Arial"/>
                <w:b/>
                <w:sz w:val="24"/>
                <w:szCs w:val="24"/>
                <w:lang w:val="pt-BR"/>
              </w:rPr>
              <w:t>Educação: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 xml:space="preserve"> do senso comum à consciência filosófica. </w:t>
            </w:r>
            <w:r w:rsidRPr="00CA4BA4">
              <w:rPr>
                <w:rFonts w:eastAsia="Arial"/>
                <w:sz w:val="24"/>
                <w:szCs w:val="24"/>
              </w:rPr>
              <w:t>11 ed.</w:t>
            </w:r>
          </w:p>
          <w:p w:rsidR="0098709B" w:rsidRDefault="00E51635" w:rsidP="00E51635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r w:rsidRPr="00CA4BA4">
              <w:rPr>
                <w:rFonts w:eastAsia="Arial"/>
                <w:sz w:val="24"/>
                <w:szCs w:val="24"/>
              </w:rPr>
              <w:t xml:space="preserve">Campina, SP: </w:t>
            </w:r>
            <w:proofErr w:type="spellStart"/>
            <w:r w:rsidRPr="00CA4BA4">
              <w:rPr>
                <w:rFonts w:eastAsia="Arial"/>
                <w:sz w:val="24"/>
                <w:szCs w:val="24"/>
              </w:rPr>
              <w:t>Autores</w:t>
            </w:r>
            <w:proofErr w:type="spellEnd"/>
            <w:r w:rsidRPr="00CA4BA4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Arial"/>
                <w:sz w:val="24"/>
                <w:szCs w:val="24"/>
              </w:rPr>
              <w:t>Associados</w:t>
            </w:r>
            <w:proofErr w:type="spellEnd"/>
            <w:r w:rsidRPr="00CA4BA4">
              <w:rPr>
                <w:rFonts w:eastAsia="Arial"/>
                <w:sz w:val="24"/>
                <w:szCs w:val="24"/>
              </w:rPr>
              <w:t>, 2005.</w:t>
            </w:r>
          </w:p>
          <w:p w:rsidR="00E51635" w:rsidRDefault="00E51635" w:rsidP="00E51635">
            <w:pPr>
              <w:spacing w:line="360" w:lineRule="auto"/>
              <w:rPr>
                <w:rFonts w:eastAsia="Arial"/>
                <w:b/>
                <w:sz w:val="24"/>
                <w:szCs w:val="24"/>
                <w:lang w:val="pt-BR"/>
              </w:rPr>
            </w:pPr>
            <w:r w:rsidRPr="00E51635">
              <w:rPr>
                <w:rFonts w:eastAsia="Arial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Arial"/>
                <w:b/>
                <w:sz w:val="24"/>
                <w:szCs w:val="24"/>
                <w:lang w:val="pt-BR"/>
              </w:rPr>
              <w:t>:</w:t>
            </w:r>
          </w:p>
          <w:p w:rsidR="00E51635" w:rsidRPr="00E51635" w:rsidRDefault="00E51635" w:rsidP="00E51635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E51635">
              <w:rPr>
                <w:rFonts w:eastAsia="Arial"/>
                <w:sz w:val="24"/>
                <w:szCs w:val="24"/>
                <w:lang w:val="pt-BR"/>
              </w:rPr>
              <w:t>ARENDIT, H. Entre o passado e o futuro. 5 ed. São Paulo: Perspectiva, 2003.</w:t>
            </w:r>
          </w:p>
          <w:p w:rsidR="00E51635" w:rsidRPr="00E51635" w:rsidRDefault="00E51635" w:rsidP="00E51635">
            <w:pPr>
              <w:spacing w:line="360" w:lineRule="auto"/>
              <w:rPr>
                <w:rFonts w:eastAsia="Arial"/>
                <w:sz w:val="24"/>
                <w:szCs w:val="24"/>
                <w:lang w:val="pt-BR"/>
              </w:rPr>
            </w:pPr>
            <w:r w:rsidRPr="00E51635">
              <w:rPr>
                <w:rFonts w:eastAsia="Arial"/>
                <w:sz w:val="24"/>
                <w:szCs w:val="24"/>
                <w:lang w:val="pt-BR"/>
              </w:rPr>
              <w:t xml:space="preserve">BUZZI, Arcangelo R. </w:t>
            </w:r>
            <w:r w:rsidRPr="00E51635">
              <w:rPr>
                <w:rFonts w:eastAsia="Arial"/>
                <w:b/>
                <w:sz w:val="24"/>
                <w:szCs w:val="24"/>
                <w:lang w:val="pt-BR"/>
              </w:rPr>
              <w:t>Introdução ao pensar.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 xml:space="preserve"> 16 ed. Petrópolis: Vozes, 1997.</w:t>
            </w:r>
          </w:p>
          <w:p w:rsidR="00E51635" w:rsidRPr="00E51635" w:rsidRDefault="00E51635" w:rsidP="00E51635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E51635">
              <w:rPr>
                <w:color w:val="000000"/>
                <w:sz w:val="24"/>
                <w:szCs w:val="24"/>
                <w:lang w:val="pt-BR"/>
              </w:rPr>
              <w:t xml:space="preserve">LIPMAN, Matthew. </w:t>
            </w:r>
            <w:r w:rsidRPr="00E51635">
              <w:rPr>
                <w:b/>
                <w:color w:val="000000"/>
                <w:sz w:val="24"/>
                <w:szCs w:val="24"/>
                <w:lang w:val="pt-BR"/>
              </w:rPr>
              <w:t>A filosofia vai à escola.</w:t>
            </w:r>
            <w:r w:rsidRPr="00E51635">
              <w:rPr>
                <w:color w:val="000000"/>
                <w:sz w:val="24"/>
                <w:szCs w:val="24"/>
                <w:lang w:val="pt-BR"/>
              </w:rPr>
              <w:t xml:space="preserve"> São Paulo: </w:t>
            </w:r>
            <w:proofErr w:type="spellStart"/>
            <w:r w:rsidRPr="00E51635">
              <w:rPr>
                <w:color w:val="000000"/>
                <w:sz w:val="24"/>
                <w:szCs w:val="24"/>
                <w:lang w:val="pt-BR"/>
              </w:rPr>
              <w:t>Summus</w:t>
            </w:r>
            <w:proofErr w:type="spellEnd"/>
            <w:r w:rsidRPr="00E51635">
              <w:rPr>
                <w:color w:val="000000"/>
                <w:sz w:val="24"/>
                <w:szCs w:val="24"/>
                <w:lang w:val="pt-BR"/>
              </w:rPr>
              <w:t xml:space="preserve"> 1990.</w:t>
            </w:r>
          </w:p>
          <w:p w:rsidR="00E51635" w:rsidRPr="00E51635" w:rsidRDefault="00E51635" w:rsidP="00E51635">
            <w:pPr>
              <w:spacing w:line="360" w:lineRule="auto"/>
              <w:rPr>
                <w:rFonts w:eastAsia="Arial"/>
                <w:sz w:val="24"/>
                <w:szCs w:val="24"/>
                <w:lang w:val="pt-BR"/>
              </w:rPr>
            </w:pPr>
            <w:r w:rsidRPr="00E51635">
              <w:rPr>
                <w:rFonts w:eastAsia="Arial"/>
                <w:sz w:val="24"/>
                <w:szCs w:val="24"/>
                <w:lang w:val="pt-BR"/>
              </w:rPr>
              <w:t xml:space="preserve">SEVERINO, Antônio Joaquim. </w:t>
            </w:r>
            <w:r w:rsidRPr="00E51635">
              <w:rPr>
                <w:rFonts w:eastAsia="Arial"/>
                <w:b/>
                <w:sz w:val="24"/>
                <w:szCs w:val="24"/>
                <w:lang w:val="pt-BR"/>
              </w:rPr>
              <w:t>Filosofia da educação: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 xml:space="preserve"> construindo a cidadania. 2</w:t>
            </w:r>
            <w:r>
              <w:rPr>
                <w:rFonts w:eastAsia="Arial"/>
                <w:sz w:val="24"/>
                <w:szCs w:val="24"/>
                <w:lang w:val="pt-BR"/>
              </w:rPr>
              <w:t xml:space="preserve">. 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 xml:space="preserve">SOUZA, Sonia Maria Ribeiro de. </w:t>
            </w:r>
            <w:r w:rsidRPr="00E51635">
              <w:rPr>
                <w:rFonts w:eastAsia="Arial"/>
                <w:b/>
                <w:sz w:val="24"/>
                <w:szCs w:val="24"/>
                <w:lang w:val="pt-BR"/>
              </w:rPr>
              <w:t>Um outro olhar.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 xml:space="preserve"> São Paulo: FTD, 1995.</w:t>
            </w:r>
          </w:p>
          <w:p w:rsidR="00E51635" w:rsidRDefault="00E51635" w:rsidP="00E51635">
            <w:pPr>
              <w:spacing w:line="360" w:lineRule="auto"/>
              <w:rPr>
                <w:rFonts w:eastAsia="Arial"/>
                <w:sz w:val="24"/>
                <w:szCs w:val="24"/>
                <w:lang w:val="pt-BR"/>
              </w:rPr>
            </w:pPr>
            <w:r w:rsidRPr="00E51635">
              <w:rPr>
                <w:rFonts w:eastAsia="Arial"/>
                <w:sz w:val="24"/>
                <w:szCs w:val="24"/>
                <w:lang w:val="pt-BR"/>
              </w:rPr>
              <w:t>ed. São Paulo: FTD, 1994.</w:t>
            </w:r>
          </w:p>
          <w:p w:rsidR="00E51635" w:rsidRPr="00E51635" w:rsidRDefault="00E51635" w:rsidP="00E51635">
            <w:pPr>
              <w:spacing w:line="360" w:lineRule="auto"/>
              <w:rPr>
                <w:b/>
                <w:sz w:val="24"/>
                <w:lang w:val="pt-BR"/>
              </w:rPr>
            </w:pPr>
            <w:r w:rsidRPr="00E51635">
              <w:rPr>
                <w:rFonts w:eastAsia="Arial"/>
                <w:sz w:val="24"/>
                <w:szCs w:val="24"/>
                <w:lang w:val="pt-BR"/>
              </w:rPr>
              <w:t xml:space="preserve">SOUZA, Sonia Maria Ribeiro de. </w:t>
            </w:r>
            <w:r w:rsidRPr="00E51635">
              <w:rPr>
                <w:rFonts w:eastAsia="Arial"/>
                <w:b/>
                <w:sz w:val="24"/>
                <w:szCs w:val="24"/>
                <w:lang w:val="pt-BR"/>
              </w:rPr>
              <w:t>Um outro olhar.</w:t>
            </w:r>
            <w:r w:rsidRPr="00E51635">
              <w:rPr>
                <w:rFonts w:eastAsia="Arial"/>
                <w:sz w:val="24"/>
                <w:szCs w:val="24"/>
                <w:lang w:val="pt-BR"/>
              </w:rPr>
              <w:t xml:space="preserve"> São Paulo: FTD, 1995.</w:t>
            </w:r>
          </w:p>
        </w:tc>
      </w:tr>
    </w:tbl>
    <w:p w:rsidR="00C006AB" w:rsidRPr="00E51635" w:rsidRDefault="00C006AB">
      <w:pPr>
        <w:rPr>
          <w:lang w:val="pt-BR"/>
        </w:rPr>
      </w:pPr>
    </w:p>
    <w:sectPr w:rsidR="00C006AB" w:rsidRPr="00E51635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709B"/>
    <w:rsid w:val="00703FDA"/>
    <w:rsid w:val="0098709B"/>
    <w:rsid w:val="009877C8"/>
    <w:rsid w:val="00C006AB"/>
    <w:rsid w:val="00E4451F"/>
    <w:rsid w:val="00E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EA08286-45B4-4EA6-A92E-C40C87EC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4</cp:revision>
  <dcterms:created xsi:type="dcterms:W3CDTF">2018-01-16T12:56:00Z</dcterms:created>
  <dcterms:modified xsi:type="dcterms:W3CDTF">2018-01-19T11:24:00Z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