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522799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522799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B07AF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B07AF7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B07AF7" w:rsidRPr="00B07AF7">
              <w:rPr>
                <w:spacing w:val="-5"/>
                <w:sz w:val="24"/>
                <w:lang w:val="pt-BR"/>
              </w:rPr>
              <w:t>Princípios de Gestão Escolar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F42396">
              <w:rPr>
                <w:sz w:val="24"/>
                <w:lang w:val="pt-BR"/>
              </w:rPr>
              <w:t>4</w:t>
            </w:r>
            <w:r w:rsidR="00F4239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72727D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B07AF7">
            <w:pPr>
              <w:spacing w:line="358" w:lineRule="auto"/>
              <w:ind w:firstLine="74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F42396">
              <w:rPr>
                <w:b/>
                <w:sz w:val="24"/>
                <w:lang w:val="pt-BR"/>
              </w:rPr>
              <w:t xml:space="preserve"> </w:t>
            </w:r>
            <w:r w:rsidR="00B07AF7" w:rsidRPr="00B07AF7">
              <w:rPr>
                <w:rFonts w:eastAsia="Tahoma"/>
                <w:sz w:val="24"/>
                <w:szCs w:val="24"/>
                <w:lang w:val="pt-BR"/>
              </w:rPr>
              <w:t>Os conceitos de organização, gestão, participação e cultura organizacional. Gestão da organização escolar. Gestão democrática dos saberes escolares e não-escolares.</w:t>
            </w:r>
            <w:bookmarkStart w:id="0" w:name="page56"/>
            <w:bookmarkEnd w:id="0"/>
            <w:r w:rsidR="00B07AF7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B07AF7" w:rsidRPr="00B07AF7">
              <w:rPr>
                <w:rFonts w:eastAsia="Tahoma"/>
                <w:sz w:val="24"/>
                <w:szCs w:val="24"/>
                <w:lang w:val="pt-BR"/>
              </w:rPr>
              <w:t xml:space="preserve">Gestão, planejamento e avaliação dos saberes necessários à prática educativa. O Plano Administrativo. Origem e Evolução das Teorias da Administração do trabalho Pedagógico. </w:t>
            </w:r>
            <w:r w:rsidR="00522799">
              <w:rPr>
                <w:rFonts w:eastAsia="Tahoma"/>
                <w:sz w:val="24"/>
                <w:szCs w:val="24"/>
              </w:rPr>
              <w:t>Processo b</w:t>
            </w:r>
            <w:r w:rsidR="00B07AF7" w:rsidRPr="00CA4BA4">
              <w:rPr>
                <w:rFonts w:eastAsia="Tahoma"/>
                <w:sz w:val="24"/>
                <w:szCs w:val="24"/>
              </w:rPr>
              <w:t>urocrático na Gestão Escolar.</w:t>
            </w:r>
            <w:r w:rsidR="00B07AF7">
              <w:rPr>
                <w:rFonts w:eastAsia="Tahoma"/>
                <w:sz w:val="24"/>
                <w:szCs w:val="24"/>
              </w:rPr>
              <w:t xml:space="preserve"> </w:t>
            </w:r>
          </w:p>
        </w:tc>
      </w:tr>
      <w:tr w:rsidR="0046742B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F42396" w:rsidRPr="00F42396" w:rsidRDefault="00F42396" w:rsidP="00B07AF7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1" w:name="page39"/>
            <w:bookmarkEnd w:id="1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B07AF7" w:rsidRPr="00B07AF7" w:rsidRDefault="00B07AF7" w:rsidP="00B07AF7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BASTOS, João Baptista (org.). </w:t>
            </w: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>Gestão democrática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. 3 ed. Rio de Janeiro: DP &amp; A, 2002.</w:t>
            </w:r>
          </w:p>
          <w:p w:rsidR="00B07AF7" w:rsidRPr="00B07AF7" w:rsidRDefault="00B07AF7" w:rsidP="00B07AF7">
            <w:pPr>
              <w:tabs>
                <w:tab w:val="left" w:pos="8740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LIBÂNEO, José Carlos. </w:t>
            </w: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>Organização e gestão da escola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: teoria e prática.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5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 ed.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Goiânia: Ed. Alternativa, 2004.</w:t>
            </w:r>
          </w:p>
          <w:p w:rsidR="00B07AF7" w:rsidRPr="00B07AF7" w:rsidRDefault="00B07AF7" w:rsidP="00B07AF7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PARO, V. H. </w:t>
            </w: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>Administração escolar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: introdução crítica. 9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 ed. São Paulo: Cortez, 2000.</w:t>
            </w:r>
          </w:p>
          <w:p w:rsidR="00B07AF7" w:rsidRDefault="00B07AF7" w:rsidP="00B07AF7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B07AF7" w:rsidRPr="00B07AF7" w:rsidRDefault="00B07AF7" w:rsidP="00B07AF7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B07AF7">
              <w:rPr>
                <w:sz w:val="24"/>
                <w:szCs w:val="24"/>
                <w:lang w:val="pt-BR"/>
              </w:rPr>
              <w:t xml:space="preserve">AIRES, Carmenisia Jacobina. </w:t>
            </w:r>
            <w:r w:rsidRPr="00B07AF7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B07AF7">
              <w:rPr>
                <w:sz w:val="24"/>
                <w:szCs w:val="24"/>
                <w:lang w:val="pt-BR"/>
              </w:rPr>
              <w:t>Módulo VI: Planejamento e gestão escolar. Brasília: Universidade de Brasília, 2009.</w:t>
            </w:r>
          </w:p>
          <w:p w:rsidR="00B07AF7" w:rsidRPr="00B07AF7" w:rsidRDefault="00B07AF7" w:rsidP="00B07AF7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CARNEIRO, Túlio A. </w:t>
            </w: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>Financiamento, gestão e qualidade da educação pública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Curitiba: Editora Appris, 2016.</w:t>
            </w:r>
          </w:p>
          <w:p w:rsidR="00B07AF7" w:rsidRPr="00B07AF7" w:rsidRDefault="00B07AF7" w:rsidP="00B07AF7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DOURADO, Luiz Fernandes (coord.); OLIVEIRA, J. F. de; SANTOS, C. A. </w:t>
            </w: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>A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 xml:space="preserve">qualidade da educação: 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conceitos e definições. Brasília: MEC/INEP, 2007.</w:t>
            </w:r>
          </w:p>
          <w:p w:rsidR="00B07AF7" w:rsidRPr="00B07AF7" w:rsidRDefault="00B07AF7" w:rsidP="00B07AF7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B07AF7">
              <w:rPr>
                <w:sz w:val="24"/>
                <w:szCs w:val="24"/>
                <w:lang w:val="pt-BR"/>
              </w:rPr>
              <w:t xml:space="preserve">LÜCK, Holoísa. </w:t>
            </w:r>
            <w:r w:rsidRPr="00B07AF7">
              <w:rPr>
                <w:b/>
                <w:sz w:val="24"/>
                <w:szCs w:val="24"/>
                <w:lang w:val="pt-BR"/>
              </w:rPr>
              <w:t xml:space="preserve">Administração, supervisão e orientação educacional. </w:t>
            </w:r>
            <w:r w:rsidRPr="00B07AF7">
              <w:rPr>
                <w:sz w:val="24"/>
                <w:szCs w:val="24"/>
                <w:lang w:val="pt-BR"/>
              </w:rPr>
              <w:t>São Paulo: Vozes, 1999.</w:t>
            </w:r>
          </w:p>
          <w:p w:rsidR="0046742B" w:rsidRDefault="00B07AF7" w:rsidP="00B07AF7">
            <w:pPr>
              <w:spacing w:line="360" w:lineRule="auto"/>
              <w:jc w:val="both"/>
              <w:rPr>
                <w:b/>
                <w:sz w:val="24"/>
              </w:rPr>
            </w:pP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ROSA, Clóvis. </w:t>
            </w:r>
            <w:r w:rsidRPr="00B07AF7">
              <w:rPr>
                <w:rFonts w:eastAsia="Tahoma"/>
                <w:b/>
                <w:sz w:val="24"/>
                <w:szCs w:val="24"/>
                <w:lang w:val="pt-BR"/>
              </w:rPr>
              <w:t>Gestão estratégica escolar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>. 3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B07AF7">
              <w:rPr>
                <w:rFonts w:eastAsia="Tahoma"/>
                <w:sz w:val="24"/>
                <w:szCs w:val="24"/>
                <w:lang w:val="pt-BR"/>
              </w:rPr>
              <w:t xml:space="preserve"> ed. São Paulo: Vozes, 2008.</w:t>
            </w:r>
          </w:p>
        </w:tc>
      </w:tr>
    </w:tbl>
    <w:p w:rsidR="00120A29" w:rsidRDefault="00120A29">
      <w:bookmarkStart w:id="2" w:name="_GoBack"/>
      <w:bookmarkEnd w:id="2"/>
    </w:p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B7B3D"/>
    <w:rsid w:val="00120A29"/>
    <w:rsid w:val="002E6A47"/>
    <w:rsid w:val="004330BF"/>
    <w:rsid w:val="0046742B"/>
    <w:rsid w:val="00522799"/>
    <w:rsid w:val="005B3110"/>
    <w:rsid w:val="0072727D"/>
    <w:rsid w:val="00B07AF7"/>
    <w:rsid w:val="00C05E1F"/>
    <w:rsid w:val="00E064D0"/>
    <w:rsid w:val="00F42396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12</cp:revision>
  <cp:lastPrinted>2018-01-22T11:38:00Z</cp:lastPrinted>
  <dcterms:created xsi:type="dcterms:W3CDTF">2018-01-16T12:56:00Z</dcterms:created>
  <dcterms:modified xsi:type="dcterms:W3CDTF">2018-01-22T11:38:00Z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