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CB" w:rsidRDefault="00C96FFD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CB" w:rsidRDefault="006128CB">
      <w:pPr>
        <w:pStyle w:val="Corpodetexto"/>
        <w:rPr>
          <w:sz w:val="20"/>
        </w:rPr>
      </w:pPr>
    </w:p>
    <w:p w:rsidR="006128CB" w:rsidRDefault="006128CB">
      <w:pPr>
        <w:pStyle w:val="Corpodetexto"/>
        <w:rPr>
          <w:sz w:val="20"/>
        </w:rPr>
      </w:pPr>
    </w:p>
    <w:p w:rsidR="006128CB" w:rsidRDefault="00C96FFD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6128CB" w:rsidRPr="003E64D7" w:rsidRDefault="00C96FFD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3E64D7">
                    <w:rPr>
                      <w:lang w:val="pt-BR"/>
                    </w:rPr>
                    <w:t xml:space="preserve">Parecer Criação: </w:t>
                  </w:r>
                  <w:r w:rsidR="003E64D7" w:rsidRPr="00B66C8C">
                    <w:rPr>
                      <w:lang w:val="pt-BR"/>
                    </w:rPr>
                    <w:t>RESOLUÇÃO Nº</w:t>
                  </w:r>
                  <w:r w:rsidR="003E64D7">
                    <w:rPr>
                      <w:lang w:val="pt-BR"/>
                    </w:rPr>
                    <w:t xml:space="preserve"> 492</w:t>
                  </w:r>
                  <w:r w:rsidR="003E64D7" w:rsidRPr="00B66C8C">
                    <w:rPr>
                      <w:lang w:val="pt-BR"/>
                    </w:rPr>
                    <w:t>/CONS</w:t>
                  </w:r>
                  <w:r w:rsidR="003E64D7">
                    <w:rPr>
                      <w:lang w:val="pt-BR"/>
                    </w:rPr>
                    <w:t xml:space="preserve">EA </w:t>
                  </w:r>
                  <w:r w:rsidR="003E64D7" w:rsidRPr="00B66C8C">
                    <w:rPr>
                      <w:lang w:val="pt-BR"/>
                    </w:rPr>
                    <w:t>-</w:t>
                  </w:r>
                  <w:r w:rsidR="003E64D7">
                    <w:rPr>
                      <w:lang w:val="pt-BR"/>
                    </w:rPr>
                    <w:t xml:space="preserve"> 01</w:t>
                  </w:r>
                  <w:r w:rsidR="003E64D7" w:rsidRPr="00B66C8C">
                    <w:rPr>
                      <w:lang w:val="pt-BR"/>
                    </w:rPr>
                    <w:t>.0</w:t>
                  </w:r>
                  <w:r w:rsidR="003E64D7">
                    <w:rPr>
                      <w:lang w:val="pt-BR"/>
                    </w:rPr>
                    <w:t>9</w:t>
                  </w:r>
                  <w:r w:rsidR="003E64D7" w:rsidRPr="00B66C8C">
                    <w:rPr>
                      <w:lang w:val="pt-BR"/>
                    </w:rPr>
                    <w:t>.201</w:t>
                  </w:r>
                  <w:r w:rsidR="003E64D7">
                    <w:rPr>
                      <w:lang w:val="pt-BR"/>
                    </w:rPr>
                    <w:t>7</w:t>
                  </w:r>
                  <w:r w:rsidR="003E64D7">
                    <w:rPr>
                      <w:lang w:val="pt-B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6128CB" w:rsidRDefault="006128C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6128C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6128CB" w:rsidRDefault="00C96FFD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6128CB" w:rsidRDefault="00C96FFD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6128CB" w:rsidRPr="003E64D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6128CB" w:rsidRPr="003E64D7" w:rsidRDefault="00C96FFD" w:rsidP="00EE0AD4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3E64D7">
              <w:rPr>
                <w:sz w:val="24"/>
                <w:lang w:val="pt-BR"/>
              </w:rPr>
              <w:t>DISCIPLINA:</w:t>
            </w:r>
            <w:r w:rsidRPr="003E64D7">
              <w:rPr>
                <w:spacing w:val="-5"/>
                <w:sz w:val="24"/>
                <w:lang w:val="pt-BR"/>
              </w:rPr>
              <w:t xml:space="preserve"> </w:t>
            </w:r>
            <w:r w:rsidR="00EE0AD4">
              <w:rPr>
                <w:spacing w:val="-5"/>
                <w:sz w:val="24"/>
                <w:lang w:val="pt-BR"/>
              </w:rPr>
              <w:t>Tecnologia da Informação e Comunicação (TIC)</w:t>
            </w:r>
            <w:r w:rsidRPr="003E64D7">
              <w:rPr>
                <w:sz w:val="24"/>
                <w:lang w:val="pt-BR"/>
              </w:rPr>
              <w:tab/>
              <w:t>-</w:t>
            </w:r>
            <w:r w:rsidRPr="003E64D7">
              <w:rPr>
                <w:spacing w:val="-1"/>
                <w:sz w:val="24"/>
                <w:lang w:val="pt-BR"/>
              </w:rPr>
              <w:t xml:space="preserve"> </w:t>
            </w:r>
            <w:r w:rsidRPr="003E64D7">
              <w:rPr>
                <w:sz w:val="24"/>
                <w:lang w:val="pt-BR"/>
              </w:rPr>
              <w:t>Créditos:</w:t>
            </w:r>
            <w:r w:rsidRPr="003E64D7">
              <w:rPr>
                <w:spacing w:val="58"/>
                <w:sz w:val="24"/>
                <w:lang w:val="pt-BR"/>
              </w:rPr>
              <w:t xml:space="preserve"> </w:t>
            </w:r>
            <w:r w:rsidRPr="003E64D7">
              <w:rPr>
                <w:sz w:val="24"/>
                <w:lang w:val="pt-BR"/>
              </w:rPr>
              <w:t>3</w:t>
            </w:r>
            <w:r w:rsidRPr="003E64D7">
              <w:rPr>
                <w:sz w:val="24"/>
                <w:lang w:val="pt-BR"/>
              </w:rPr>
              <w:tab/>
              <w:t>CH: 60</w:t>
            </w:r>
          </w:p>
        </w:tc>
      </w:tr>
      <w:tr w:rsidR="006128CB" w:rsidRPr="003E64D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6128CB" w:rsidRPr="003E64D7" w:rsidRDefault="00C96FFD" w:rsidP="00D419A7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D419A7">
              <w:rPr>
                <w:b/>
                <w:sz w:val="24"/>
                <w:lang w:val="pt-BR"/>
              </w:rPr>
              <w:t>Ementa:</w:t>
            </w:r>
            <w:r w:rsidR="00D419A7">
              <w:rPr>
                <w:b/>
                <w:sz w:val="24"/>
                <w:lang w:val="pt-BR"/>
              </w:rPr>
              <w:t xml:space="preserve"> </w:t>
            </w:r>
            <w:r w:rsidR="00D419A7" w:rsidRPr="00D419A7">
              <w:rPr>
                <w:rFonts w:eastAsia="Tahoma"/>
                <w:sz w:val="24"/>
                <w:szCs w:val="24"/>
                <w:lang w:val="pt-BR"/>
              </w:rPr>
              <w:t>Introdução à informática e ao uso do computador na sala de aula; abordagem crítica do uso do computador na escola; importância da informática na educação do ensino fundamental (educação infantil) e anos iniciais. O processo de informatização da sociedade; tendências atuais da tecnologia; teorias da aprendizagem e metodologia subjacentes ao ensino por computador numa perspectiva construtivista do processo do conhecimento.</w:t>
            </w:r>
          </w:p>
        </w:tc>
      </w:tr>
      <w:tr w:rsidR="006128C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6128CB" w:rsidRPr="00D419A7" w:rsidRDefault="00D419A7" w:rsidP="002B6544">
            <w:pPr>
              <w:pStyle w:val="TableParagraph"/>
              <w:spacing w:before="20" w:line="360" w:lineRule="auto"/>
              <w:ind w:left="0"/>
              <w:rPr>
                <w:b/>
                <w:sz w:val="24"/>
                <w:lang w:val="pt-BR"/>
              </w:rPr>
            </w:pPr>
            <w:r w:rsidRPr="00D419A7">
              <w:rPr>
                <w:b/>
                <w:sz w:val="24"/>
                <w:lang w:val="pt-BR"/>
              </w:rPr>
              <w:t>Bibliografia b</w:t>
            </w:r>
            <w:r w:rsidR="00C96FFD" w:rsidRPr="00D419A7">
              <w:rPr>
                <w:b/>
                <w:sz w:val="24"/>
                <w:lang w:val="pt-BR"/>
              </w:rPr>
              <w:t>ásica:</w:t>
            </w:r>
          </w:p>
          <w:p w:rsidR="00D419A7" w:rsidRPr="00D419A7" w:rsidRDefault="00D419A7" w:rsidP="002B6544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KENSKI, </w:t>
            </w:r>
            <w:proofErr w:type="spellStart"/>
            <w:r w:rsidRPr="00D419A7">
              <w:rPr>
                <w:rFonts w:eastAsia="Tahoma"/>
                <w:sz w:val="24"/>
                <w:szCs w:val="24"/>
                <w:lang w:val="pt-BR"/>
              </w:rPr>
              <w:t>Vani</w:t>
            </w:r>
            <w:proofErr w:type="spellEnd"/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Moreira.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Educação e tecnologias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: o novo ritmo da informação. 4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ed.</w:t>
            </w:r>
            <w:r w:rsidR="00EE0AD4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Campinas</w:t>
            </w:r>
            <w:r>
              <w:rPr>
                <w:rFonts w:eastAsia="Tahoma"/>
                <w:sz w:val="24"/>
                <w:szCs w:val="24"/>
                <w:lang w:val="pt-BR"/>
              </w:rPr>
              <w:t>,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SP</w:t>
            </w:r>
            <w:r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Papirus 2007.</w:t>
            </w:r>
          </w:p>
          <w:p w:rsidR="00D419A7" w:rsidRPr="00D419A7" w:rsidRDefault="00D419A7" w:rsidP="002B6544">
            <w:pPr>
              <w:spacing w:line="360" w:lineRule="auto"/>
              <w:ind w:right="18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PALFREY, John; GASSER, </w:t>
            </w:r>
            <w:proofErr w:type="spellStart"/>
            <w:r w:rsidRPr="00D419A7">
              <w:rPr>
                <w:rFonts w:eastAsia="Tahoma"/>
                <w:sz w:val="24"/>
                <w:szCs w:val="24"/>
                <w:lang w:val="pt-BR"/>
              </w:rPr>
              <w:t>Urs</w:t>
            </w:r>
            <w:proofErr w:type="spellEnd"/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Nascidos na era digital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: entendendo a primeira geração de nativos digitais. Trad. Magda França Lopes. Porto Alegre, Artmed, 2011.</w:t>
            </w:r>
          </w:p>
          <w:p w:rsidR="00D419A7" w:rsidRDefault="00D419A7" w:rsidP="002B6544">
            <w:pPr>
              <w:spacing w:line="360" w:lineRule="auto"/>
              <w:ind w:right="800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SPOSITO, Eliseu </w:t>
            </w:r>
            <w:proofErr w:type="spellStart"/>
            <w:r w:rsidRPr="00D419A7">
              <w:rPr>
                <w:rFonts w:eastAsia="Tahoma"/>
                <w:sz w:val="24"/>
                <w:szCs w:val="24"/>
                <w:lang w:val="pt-BR"/>
              </w:rPr>
              <w:t>Savério</w:t>
            </w:r>
            <w:proofErr w:type="spellEnd"/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Redes e cidades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. São Paulo, Editora UNESP, 2008. </w:t>
            </w:r>
          </w:p>
          <w:p w:rsidR="00D419A7" w:rsidRPr="00D419A7" w:rsidRDefault="00D419A7" w:rsidP="002B6544">
            <w:pPr>
              <w:spacing w:line="360" w:lineRule="auto"/>
              <w:ind w:right="800"/>
              <w:rPr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bookmarkStart w:id="0" w:name="page50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D419A7" w:rsidRPr="00D419A7" w:rsidRDefault="00D419A7" w:rsidP="002B6544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ALMEIDA, M. E. B. de.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Educação, projetos e tecnologias do conhecimento.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São Paulo: PROEM 2002.</w:t>
            </w:r>
          </w:p>
          <w:p w:rsidR="00D419A7" w:rsidRDefault="00D419A7" w:rsidP="002B6544">
            <w:pPr>
              <w:spacing w:line="360" w:lineRule="auto"/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CARVALLHO, Jaciara de Sá.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Redes e comunidades, ensino aprendizagem pela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 xml:space="preserve">internet. 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V.4, Série: Cidadania Planetária. São Paulo: Instituto Paulo Freire, 2011.</w:t>
            </w:r>
          </w:p>
          <w:p w:rsidR="00D419A7" w:rsidRPr="00D419A7" w:rsidRDefault="00D419A7" w:rsidP="002B6544">
            <w:pPr>
              <w:spacing w:line="360" w:lineRule="auto"/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KENSKI, V.M. </w:t>
            </w:r>
            <w:r w:rsidRPr="00EE0AD4">
              <w:rPr>
                <w:rFonts w:eastAsia="Tahoma"/>
                <w:b/>
                <w:sz w:val="24"/>
                <w:szCs w:val="24"/>
                <w:lang w:val="pt-BR"/>
              </w:rPr>
              <w:t>Tecnologias e ensino presencial e a distância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>Campinas</w:t>
            </w:r>
            <w:r w:rsidR="00EE0AD4">
              <w:rPr>
                <w:rFonts w:eastAsia="Tahoma"/>
                <w:sz w:val="24"/>
                <w:szCs w:val="24"/>
              </w:rPr>
              <w:t>, SP</w:t>
            </w:r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2003.</w:t>
            </w:r>
          </w:p>
          <w:p w:rsidR="00D419A7" w:rsidRPr="00D419A7" w:rsidRDefault="00D419A7" w:rsidP="002B65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MOORE, Michel KEARSE. </w:t>
            </w:r>
            <w:r w:rsidRPr="00D419A7">
              <w:rPr>
                <w:rFonts w:eastAsia="Tahoma"/>
                <w:b/>
                <w:sz w:val="24"/>
                <w:szCs w:val="24"/>
                <w:lang w:val="pt-BR"/>
              </w:rPr>
              <w:t>Educação à distância.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São Paulo: </w:t>
            </w:r>
            <w:proofErr w:type="spellStart"/>
            <w:r w:rsidRPr="00D419A7">
              <w:rPr>
                <w:rFonts w:eastAsia="Tahoma"/>
                <w:sz w:val="24"/>
                <w:szCs w:val="24"/>
                <w:lang w:val="pt-BR"/>
              </w:rPr>
              <w:t>Cengage</w:t>
            </w:r>
            <w:proofErr w:type="spellEnd"/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 Learning, 2008.</w:t>
            </w:r>
          </w:p>
          <w:p w:rsidR="006128CB" w:rsidRDefault="00D419A7" w:rsidP="002B6544">
            <w:pPr>
              <w:spacing w:line="360" w:lineRule="auto"/>
              <w:jc w:val="both"/>
              <w:rPr>
                <w:b/>
                <w:sz w:val="24"/>
              </w:rPr>
            </w:pPr>
            <w:r w:rsidRPr="00D419A7">
              <w:rPr>
                <w:rFonts w:eastAsia="Tahoma"/>
                <w:sz w:val="24"/>
                <w:szCs w:val="24"/>
                <w:lang w:val="pt-BR"/>
              </w:rPr>
              <w:t xml:space="preserve">POLATO, A. </w:t>
            </w:r>
            <w:r w:rsidRPr="00EE0AD4">
              <w:rPr>
                <w:rFonts w:eastAsia="Tahoma"/>
                <w:b/>
                <w:sz w:val="24"/>
                <w:szCs w:val="24"/>
                <w:lang w:val="pt-BR"/>
              </w:rPr>
              <w:t>Um guia sobre o uso de tecnologias em sala de aula</w:t>
            </w:r>
            <w:r w:rsidRPr="00D419A7">
              <w:rPr>
                <w:rFonts w:eastAsia="Tahoma"/>
                <w:sz w:val="24"/>
                <w:szCs w:val="24"/>
                <w:lang w:val="pt-BR"/>
              </w:rPr>
              <w:t>. Rev</w:t>
            </w:r>
            <w:bookmarkStart w:id="1" w:name="_GoBack"/>
            <w:bookmarkEnd w:id="1"/>
            <w:r w:rsidRPr="00D419A7">
              <w:rPr>
                <w:rFonts w:eastAsia="Tahoma"/>
                <w:sz w:val="24"/>
                <w:szCs w:val="24"/>
                <w:lang w:val="pt-BR"/>
              </w:rPr>
              <w:t>ista Nova Escola, 223 ed., junho 2009.</w:t>
            </w:r>
          </w:p>
        </w:tc>
      </w:tr>
    </w:tbl>
    <w:p w:rsidR="00C96FFD" w:rsidRDefault="00C96FFD"/>
    <w:sectPr w:rsidR="00C96FFD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8CB"/>
    <w:rsid w:val="002B6544"/>
    <w:rsid w:val="003E64D7"/>
    <w:rsid w:val="006128CB"/>
    <w:rsid w:val="00C96FFD"/>
    <w:rsid w:val="00D419A7"/>
    <w:rsid w:val="00E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74DC2-5DD1-4205-9BE5-595E9B8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5</cp:revision>
  <dcterms:created xsi:type="dcterms:W3CDTF">2018-01-16T12:56:00Z</dcterms:created>
  <dcterms:modified xsi:type="dcterms:W3CDTF">2018-01-19T11:37:00Z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